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BD425" w14:textId="570304E7" w:rsidR="002B63BB" w:rsidRPr="00C95019" w:rsidRDefault="0067033E" w:rsidP="00C900B8">
      <w:pPr>
        <w:jc w:val="left"/>
        <w:rPr>
          <w:rFonts w:ascii="Arial" w:hAnsi="Arial" w:cs="Arial"/>
          <w:noProof/>
        </w:rPr>
      </w:pPr>
      <w:r w:rsidRPr="00264D7A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29DFF294" wp14:editId="0F69D76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50504" cy="632544"/>
            <wp:effectExtent l="0" t="0" r="0" b="0"/>
            <wp:wrapNone/>
            <wp:docPr id="157832729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504" cy="632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64E3B" w14:textId="77777777" w:rsidR="00C900B8" w:rsidRPr="00C95019" w:rsidRDefault="00C900B8" w:rsidP="00DB11DE">
      <w:pPr>
        <w:jc w:val="center"/>
        <w:rPr>
          <w:rFonts w:ascii="Arial" w:hAnsi="Arial" w:cs="Arial"/>
          <w:bCs/>
          <w:color w:val="000000"/>
          <w:sz w:val="32"/>
          <w:szCs w:val="32"/>
        </w:rPr>
      </w:pPr>
    </w:p>
    <w:p w14:paraId="18C40F84" w14:textId="6A78863E" w:rsidR="00C900B8" w:rsidRDefault="00C900B8" w:rsidP="00DB11DE">
      <w:pPr>
        <w:jc w:val="center"/>
        <w:rPr>
          <w:rFonts w:ascii="Arial" w:hAnsi="Arial" w:cs="Arial"/>
          <w:bCs/>
          <w:color w:val="000000"/>
          <w:sz w:val="32"/>
          <w:szCs w:val="32"/>
        </w:rPr>
      </w:pPr>
    </w:p>
    <w:p w14:paraId="2CC2E8D8" w14:textId="77777777" w:rsidR="0067033E" w:rsidRPr="00C95019" w:rsidRDefault="0067033E" w:rsidP="00DB11DE">
      <w:pPr>
        <w:jc w:val="center"/>
        <w:rPr>
          <w:rFonts w:ascii="Arial" w:hAnsi="Arial" w:cs="Arial"/>
          <w:bCs/>
          <w:color w:val="000000"/>
          <w:sz w:val="32"/>
          <w:szCs w:val="32"/>
        </w:rPr>
      </w:pPr>
    </w:p>
    <w:p w14:paraId="34940BE0" w14:textId="523C1324" w:rsidR="00FC4E90" w:rsidRPr="00C95019" w:rsidRDefault="00FC4E90" w:rsidP="0067033E">
      <w:pPr>
        <w:shd w:val="clear" w:color="auto" w:fill="2F5496" w:themeFill="accent1" w:themeFillShade="BF"/>
        <w:jc w:val="center"/>
        <w:rPr>
          <w:rFonts w:ascii="Arial" w:eastAsia="DejaVu Sans" w:hAnsi="Arial" w:cs="Arial"/>
          <w:b/>
          <w:color w:val="FFFFFF"/>
          <w:sz w:val="28"/>
        </w:rPr>
      </w:pPr>
      <w:r w:rsidRPr="00C95019">
        <w:rPr>
          <w:rFonts w:ascii="Arial" w:eastAsia="DejaVu Sans" w:hAnsi="Arial" w:cs="Arial"/>
          <w:b/>
          <w:color w:val="FFFFFF"/>
          <w:sz w:val="28"/>
        </w:rPr>
        <w:t xml:space="preserve">CADRE DE </w:t>
      </w:r>
      <w:r w:rsidR="0067033E">
        <w:rPr>
          <w:rFonts w:ascii="Arial" w:eastAsia="DejaVu Sans" w:hAnsi="Arial" w:cs="Arial"/>
          <w:b/>
          <w:color w:val="FFFFFF"/>
          <w:sz w:val="28"/>
        </w:rPr>
        <w:t>MÉMOIRE T</w:t>
      </w:r>
      <w:r w:rsidRPr="00C95019">
        <w:rPr>
          <w:rFonts w:ascii="Arial" w:eastAsia="DejaVu Sans" w:hAnsi="Arial" w:cs="Arial"/>
          <w:b/>
          <w:color w:val="FFFFFF"/>
          <w:sz w:val="28"/>
        </w:rPr>
        <w:t xml:space="preserve">ECHNIQUE </w:t>
      </w:r>
      <w:r w:rsidR="0067033E">
        <w:rPr>
          <w:rFonts w:ascii="Arial" w:eastAsia="DejaVu Sans" w:hAnsi="Arial" w:cs="Arial"/>
          <w:b/>
          <w:color w:val="FFFFFF"/>
          <w:sz w:val="28"/>
        </w:rPr>
        <w:t>OBLIGATOIRE</w:t>
      </w:r>
    </w:p>
    <w:p w14:paraId="24B0D27B" w14:textId="77777777" w:rsidR="003E63B7" w:rsidRDefault="003E63B7" w:rsidP="003E63B7">
      <w:pPr>
        <w:spacing w:before="20"/>
        <w:ind w:left="20" w:right="20"/>
        <w:jc w:val="center"/>
        <w:rPr>
          <w:rFonts w:ascii="Arial" w:eastAsia="Calibri" w:hAnsi="Arial" w:cs="Arial"/>
          <w:b/>
          <w:color w:val="000000"/>
          <w:sz w:val="28"/>
        </w:rPr>
      </w:pPr>
    </w:p>
    <w:p w14:paraId="20FE43D9" w14:textId="385EB775" w:rsidR="003E63B7" w:rsidRPr="00264D7A" w:rsidRDefault="003E63B7" w:rsidP="003E63B7">
      <w:pPr>
        <w:spacing w:before="20"/>
        <w:ind w:left="20" w:right="20"/>
        <w:jc w:val="center"/>
        <w:rPr>
          <w:rFonts w:ascii="Arial" w:eastAsia="Calibri" w:hAnsi="Arial" w:cs="Arial"/>
          <w:b/>
          <w:color w:val="000000"/>
          <w:sz w:val="28"/>
        </w:rPr>
      </w:pPr>
      <w:r w:rsidRPr="00264D7A">
        <w:rPr>
          <w:rFonts w:ascii="Arial" w:eastAsia="Calibri" w:hAnsi="Arial" w:cs="Arial"/>
          <w:b/>
          <w:color w:val="000000"/>
          <w:sz w:val="28"/>
        </w:rPr>
        <w:t>MARCHE DE PRESTATIONS INTELLECTUELLES</w:t>
      </w:r>
    </w:p>
    <w:p w14:paraId="557DB179" w14:textId="77777777" w:rsidR="003E63B7" w:rsidRPr="00264D7A" w:rsidRDefault="003E63B7" w:rsidP="003E63B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C95030C" w14:textId="77777777" w:rsidR="003E63B7" w:rsidRPr="006F6525" w:rsidRDefault="003E63B7" w:rsidP="003E63B7">
      <w:pPr>
        <w:spacing w:line="240" w:lineRule="exact"/>
        <w:jc w:val="center"/>
        <w:rPr>
          <w:rFonts w:ascii="Arial" w:eastAsia="DejaVu Sans" w:hAnsi="Arial" w:cs="Arial"/>
          <w:color w:val="000000"/>
        </w:rPr>
      </w:pPr>
      <w:r w:rsidRPr="006F6525">
        <w:rPr>
          <w:rFonts w:ascii="Arial" w:eastAsia="DejaVu Sans" w:hAnsi="Arial" w:cs="Arial"/>
          <w:color w:val="000000"/>
        </w:rPr>
        <w:t>Procédure adaptée ouverte</w:t>
      </w:r>
    </w:p>
    <w:p w14:paraId="4BA29C9B" w14:textId="77777777" w:rsidR="003E63B7" w:rsidRPr="00264D7A" w:rsidRDefault="003E63B7" w:rsidP="003E63B7">
      <w:pPr>
        <w:spacing w:line="240" w:lineRule="exact"/>
        <w:jc w:val="center"/>
        <w:rPr>
          <w:rFonts w:ascii="Arial" w:hAnsi="Arial" w:cs="Arial"/>
        </w:rPr>
      </w:pPr>
      <w:r w:rsidRPr="006F6525">
        <w:rPr>
          <w:rFonts w:ascii="Arial" w:eastAsia="DejaVu Sans" w:hAnsi="Arial" w:cs="Arial"/>
          <w:color w:val="000000"/>
        </w:rPr>
        <w:t>Articles L. 2123-1 et R. 2123-1 1 du Code de la Commande Publique</w:t>
      </w:r>
    </w:p>
    <w:p w14:paraId="79FFADB0" w14:textId="77777777" w:rsidR="00C900B8" w:rsidRPr="00C95019" w:rsidRDefault="00C900B8" w:rsidP="00C900B8">
      <w:pPr>
        <w:spacing w:line="240" w:lineRule="exact"/>
        <w:rPr>
          <w:rFonts w:ascii="Arial" w:hAnsi="Arial" w:cs="Arial"/>
        </w:rPr>
      </w:pPr>
    </w:p>
    <w:p w14:paraId="2EC09F42" w14:textId="77777777" w:rsidR="004404E0" w:rsidRDefault="004404E0" w:rsidP="00A674AE">
      <w:pPr>
        <w:spacing w:after="160" w:line="259" w:lineRule="auto"/>
        <w:rPr>
          <w:rFonts w:ascii="Arial" w:hAnsi="Arial" w:cs="Arial"/>
          <w:b/>
          <w:bCs/>
          <w:sz w:val="24"/>
        </w:rPr>
      </w:pPr>
    </w:p>
    <w:p w14:paraId="5A328803" w14:textId="77777777" w:rsidR="004404E0" w:rsidRPr="0067033E" w:rsidRDefault="004404E0" w:rsidP="004404E0">
      <w:pPr>
        <w:pBdr>
          <w:top w:val="single" w:sz="4" w:space="1" w:color="auto"/>
          <w:bottom w:val="single" w:sz="4" w:space="1" w:color="auto"/>
        </w:pBd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67033E">
        <w:rPr>
          <w:rFonts w:ascii="Arial" w:eastAsia="DejaVu Sans" w:hAnsi="Arial" w:cs="Arial"/>
          <w:b/>
          <w:color w:val="000000"/>
          <w:sz w:val="28"/>
        </w:rPr>
        <w:t>MARCHE N°2543H02</w:t>
      </w:r>
      <w:r>
        <w:rPr>
          <w:rFonts w:ascii="Arial" w:eastAsia="DejaVu Sans" w:hAnsi="Arial" w:cs="Arial"/>
          <w:b/>
          <w:color w:val="000000"/>
          <w:sz w:val="28"/>
        </w:rPr>
        <w:t>MP</w:t>
      </w:r>
    </w:p>
    <w:p w14:paraId="5F98BF31" w14:textId="77777777" w:rsidR="004404E0" w:rsidRPr="0067033E" w:rsidRDefault="004404E0" w:rsidP="004404E0">
      <w:pPr>
        <w:pBdr>
          <w:top w:val="single" w:sz="4" w:space="1" w:color="auto"/>
          <w:bottom w:val="single" w:sz="4" w:space="1" w:color="auto"/>
        </w:pBd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</w:p>
    <w:p w14:paraId="196531C1" w14:textId="01EBAE6B" w:rsidR="004404E0" w:rsidRDefault="004404E0" w:rsidP="004404E0">
      <w:pPr>
        <w:pBdr>
          <w:top w:val="single" w:sz="4" w:space="1" w:color="auto"/>
          <w:bottom w:val="single" w:sz="4" w:space="1" w:color="auto"/>
        </w:pBdr>
        <w:spacing w:after="160" w:line="259" w:lineRule="auto"/>
        <w:rPr>
          <w:rFonts w:ascii="Arial" w:hAnsi="Arial" w:cs="Arial"/>
          <w:b/>
          <w:bCs/>
          <w:sz w:val="24"/>
        </w:rPr>
      </w:pPr>
      <w:r w:rsidRPr="0067033E">
        <w:rPr>
          <w:rFonts w:ascii="Arial" w:eastAsia="DejaVu Sans" w:hAnsi="Arial" w:cs="Arial"/>
          <w:b/>
          <w:color w:val="000000"/>
          <w:sz w:val="28"/>
        </w:rPr>
        <w:t>MISSION D’ASSISTANCE À MAÎTRISE D’OUVRAGE DANS LE CADRE D’UN PROJET DE RÉHABILITATION D’UN BÂTIMENT DE LA CHAMBRE DE COMMERCE ET D’INDUSTRIE TERRITORIALE DE LA HAUTE LOIRE</w:t>
      </w:r>
    </w:p>
    <w:p w14:paraId="17B77A1E" w14:textId="77777777" w:rsidR="004404E0" w:rsidRDefault="004404E0" w:rsidP="00A674AE">
      <w:pPr>
        <w:spacing w:after="160" w:line="259" w:lineRule="auto"/>
        <w:rPr>
          <w:rFonts w:ascii="Arial" w:hAnsi="Arial" w:cs="Arial"/>
          <w:b/>
          <w:bCs/>
          <w:sz w:val="24"/>
        </w:rPr>
      </w:pPr>
    </w:p>
    <w:p w14:paraId="26650BF8" w14:textId="020BBF53" w:rsidR="00A674AE" w:rsidRPr="00957F5D" w:rsidRDefault="00A674AE" w:rsidP="00A674AE">
      <w:pPr>
        <w:spacing w:after="160" w:line="259" w:lineRule="auto"/>
        <w:rPr>
          <w:rFonts w:ascii="Arial" w:hAnsi="Arial" w:cs="Arial"/>
          <w:b/>
          <w:bCs/>
          <w:sz w:val="24"/>
        </w:rPr>
      </w:pPr>
      <w:r w:rsidRPr="00957F5D">
        <w:rPr>
          <w:rFonts w:ascii="Arial" w:hAnsi="Arial" w:cs="Arial"/>
          <w:b/>
          <w:bCs/>
          <w:sz w:val="24"/>
        </w:rPr>
        <w:t>Nom du Représentant légal</w:t>
      </w:r>
    </w:p>
    <w:p w14:paraId="0D88FAC5" w14:textId="77777777" w:rsidR="00A674AE" w:rsidRPr="00957F5D" w:rsidRDefault="00A674AE" w:rsidP="00A674AE">
      <w:pPr>
        <w:spacing w:after="160" w:line="259" w:lineRule="auto"/>
        <w:rPr>
          <w:rFonts w:ascii="Arial" w:hAnsi="Arial" w:cs="Arial"/>
          <w:b/>
          <w:bCs/>
          <w:sz w:val="24"/>
        </w:rPr>
      </w:pPr>
      <w:r w:rsidRPr="00957F5D">
        <w:rPr>
          <w:rFonts w:ascii="Arial" w:hAnsi="Arial" w:cs="Arial"/>
          <w:b/>
          <w:bCs/>
          <w:sz w:val="24"/>
        </w:rPr>
        <w:t>Date</w:t>
      </w:r>
    </w:p>
    <w:p w14:paraId="5B090A97" w14:textId="77777777" w:rsidR="00A674AE" w:rsidRPr="00957F5D" w:rsidRDefault="00A674AE" w:rsidP="00A674AE">
      <w:pPr>
        <w:spacing w:after="160" w:line="259" w:lineRule="auto"/>
        <w:rPr>
          <w:rFonts w:ascii="Arial" w:hAnsi="Arial" w:cs="Arial"/>
          <w:b/>
          <w:bCs/>
          <w:sz w:val="24"/>
        </w:rPr>
      </w:pPr>
      <w:r w:rsidRPr="00957F5D">
        <w:rPr>
          <w:rFonts w:ascii="Arial" w:hAnsi="Arial" w:cs="Arial"/>
          <w:b/>
          <w:bCs/>
          <w:sz w:val="24"/>
        </w:rPr>
        <w:t>Visa et cachet de l’entreprise</w:t>
      </w:r>
    </w:p>
    <w:p w14:paraId="5BA3DC2A" w14:textId="77777777" w:rsidR="002A7786" w:rsidRPr="00C95019" w:rsidRDefault="002A7786" w:rsidP="002B63BB">
      <w:pPr>
        <w:spacing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0DB80F8A" w14:textId="77777777" w:rsidR="00642101" w:rsidRPr="00C95019" w:rsidRDefault="00642101" w:rsidP="002B63BB">
      <w:pPr>
        <w:spacing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1BF1E069" w14:textId="77777777" w:rsidR="00CE2E66" w:rsidRPr="003C059E" w:rsidRDefault="00CE2E66" w:rsidP="00CE2E66">
      <w:pPr>
        <w:ind w:left="20" w:right="20"/>
        <w:rPr>
          <w:rFonts w:ascii="Arial" w:eastAsia="DejaVu Sans" w:hAnsi="Arial" w:cs="Arial"/>
          <w:b/>
          <w:szCs w:val="22"/>
        </w:rPr>
      </w:pPr>
      <w:r w:rsidRPr="003C059E">
        <w:rPr>
          <w:rFonts w:ascii="Arial" w:eastAsia="DejaVu Sans" w:hAnsi="Arial" w:cs="Arial"/>
          <w:b/>
          <w:szCs w:val="22"/>
        </w:rPr>
        <w:t xml:space="preserve">Le candidat doit obligatoirement compléter ce cadre de réponse joint avec renvois possibles vers un mémoire technique. </w:t>
      </w:r>
    </w:p>
    <w:p w14:paraId="293AECB2" w14:textId="77777777" w:rsidR="00CE2E66" w:rsidRPr="003C059E" w:rsidRDefault="00CE2E66" w:rsidP="00CE2E66">
      <w:pPr>
        <w:ind w:left="20" w:right="20"/>
        <w:rPr>
          <w:rFonts w:ascii="Arial" w:eastAsia="DejaVu Sans" w:hAnsi="Arial" w:cs="Arial"/>
          <w:b/>
          <w:szCs w:val="22"/>
          <w:highlight w:val="yellow"/>
        </w:rPr>
      </w:pPr>
    </w:p>
    <w:p w14:paraId="54972641" w14:textId="77777777" w:rsidR="00CE2E66" w:rsidRPr="003C059E" w:rsidRDefault="00CE2E66" w:rsidP="00CE2E66">
      <w:pPr>
        <w:ind w:left="20" w:right="20"/>
        <w:rPr>
          <w:rFonts w:ascii="Arial" w:eastAsia="DejaVu Sans" w:hAnsi="Arial" w:cs="Arial"/>
          <w:color w:val="000000"/>
          <w:szCs w:val="22"/>
        </w:rPr>
      </w:pPr>
      <w:r w:rsidRPr="003C059E">
        <w:rPr>
          <w:rFonts w:ascii="Arial" w:eastAsia="DejaVu Sans" w:hAnsi="Arial" w:cs="Arial"/>
          <w:b/>
          <w:szCs w:val="22"/>
          <w:u w:val="single"/>
        </w:rPr>
        <w:t xml:space="preserve">Ce </w:t>
      </w:r>
      <w:r w:rsidRPr="003C059E">
        <w:rPr>
          <w:rFonts w:ascii="Arial" w:eastAsia="DejaVu Sans" w:hAnsi="Arial" w:cs="Arial"/>
          <w:b/>
          <w:color w:val="000000"/>
          <w:szCs w:val="22"/>
          <w:u w:val="single"/>
        </w:rPr>
        <w:t>cadre de réponse contractuel</w:t>
      </w:r>
      <w:r w:rsidRPr="003C059E">
        <w:rPr>
          <w:rFonts w:ascii="Arial" w:eastAsia="DejaVu Sans" w:hAnsi="Arial" w:cs="Arial"/>
          <w:b/>
          <w:color w:val="000000"/>
          <w:szCs w:val="22"/>
        </w:rPr>
        <w:t xml:space="preserve">, </w:t>
      </w:r>
      <w:r w:rsidRPr="003C059E">
        <w:rPr>
          <w:rFonts w:ascii="Arial" w:eastAsia="DejaVu Sans" w:hAnsi="Arial" w:cs="Arial"/>
          <w:color w:val="000000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45A3714A" w14:textId="77777777" w:rsidR="00CE2E66" w:rsidRPr="003C059E" w:rsidRDefault="00CE2E66" w:rsidP="00CE2E66">
      <w:pPr>
        <w:rPr>
          <w:rFonts w:ascii="Arial" w:eastAsia="DejaVu Sans" w:hAnsi="Arial" w:cs="Arial"/>
          <w:color w:val="000000"/>
          <w:szCs w:val="22"/>
        </w:rPr>
      </w:pPr>
      <w:r w:rsidRPr="003C059E">
        <w:rPr>
          <w:rFonts w:ascii="Arial" w:eastAsia="DejaVu Sans" w:hAnsi="Arial" w:cs="Arial"/>
          <w:color w:val="000000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2A3E1061" w14:textId="77777777" w:rsidR="00CE2E66" w:rsidRPr="003C059E" w:rsidRDefault="00CE2E66" w:rsidP="00CE2E66">
      <w:pPr>
        <w:pStyle w:val="Corpsdetexte"/>
        <w:rPr>
          <w:rFonts w:ascii="Arial" w:hAnsi="Arial" w:cs="Arial"/>
          <w:b/>
          <w:szCs w:val="22"/>
          <w:u w:val="single"/>
        </w:rPr>
      </w:pPr>
    </w:p>
    <w:p w14:paraId="2A0733AE" w14:textId="77777777" w:rsidR="00CE2E66" w:rsidRPr="003C059E" w:rsidRDefault="00CE2E66" w:rsidP="00CE2E66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715656E6" w14:textId="77777777" w:rsidR="00CE2E66" w:rsidRPr="003C059E" w:rsidRDefault="00CE2E66" w:rsidP="00CE2E66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  <w:r w:rsidRPr="003C059E"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96FAA" wp14:editId="755D96A2">
                <wp:simplePos x="0" y="0"/>
                <wp:positionH relativeFrom="page">
                  <wp:posOffset>722630</wp:posOffset>
                </wp:positionH>
                <wp:positionV relativeFrom="paragraph">
                  <wp:posOffset>-635</wp:posOffset>
                </wp:positionV>
                <wp:extent cx="9144000" cy="1318260"/>
                <wp:effectExtent l="0" t="0" r="19050" b="15240"/>
                <wp:wrapNone/>
                <wp:docPr id="764392110" name="Zone de texte 764392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835BA" w14:textId="77777777" w:rsidR="00CE2E66" w:rsidRDefault="00CE2E66" w:rsidP="00CE2E66">
                            <w:pPr>
                              <w:pStyle w:val="NormalWeb0"/>
                              <w:spacing w:after="200"/>
                              <w:rPr>
                                <w:rFonts w:ascii="DejaVu Sans" w:hAnsi="DejaVu Sans" w:cs="DejaVu Sans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t>.   Le ……………………………</w:t>
                            </w:r>
                            <w:proofErr w:type="gramStart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996FAA" id="_x0000_t202" coordsize="21600,21600" o:spt="202" path="m,l,21600r21600,l21600,xe">
                <v:stroke joinstyle="miter"/>
                <v:path gradientshapeok="t" o:connecttype="rect"/>
              </v:shapetype>
              <v:shape id="Zone de texte 764392110" o:spid="_x0000_s1026" type="#_x0000_t202" style="position:absolute;left:0;text-align:left;margin-left:56.9pt;margin-top:-.05pt;width:10in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">
                <v:textbox>
                  <w:txbxContent>
                    <w:p w14:paraId="1EB835BA" w14:textId="77777777" w:rsidR="00CE2E66" w:rsidRDefault="00CE2E66" w:rsidP="00CE2E66">
                      <w:pPr>
                        <w:pStyle w:val="NormalWeb0"/>
                        <w:spacing w:after="200"/>
                        <w:rPr>
                          <w:rFonts w:ascii="DejaVu Sans" w:hAnsi="DejaVu Sans" w:cs="DejaVu Sans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br/>
                        <w:t>À ……………………………………………</w:t>
                      </w:r>
                      <w:proofErr w:type="gramStart"/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t>.   Le ……………………………</w:t>
                      </w:r>
                      <w:proofErr w:type="gramStart"/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</w:rPr>
                        <w:t>Signature et cachet de l'entreprise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50BAB4" w14:textId="77777777" w:rsidR="00CE2E66" w:rsidRPr="003C059E" w:rsidRDefault="00CE2E66" w:rsidP="00CE2E66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6C175CAF" w14:textId="77777777" w:rsidR="00CE2E66" w:rsidRPr="003C059E" w:rsidRDefault="00CE2E66" w:rsidP="00CE2E66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574BA8D9" w14:textId="77777777" w:rsidR="00CE2E66" w:rsidRPr="003C059E" w:rsidRDefault="00CE2E66" w:rsidP="00CE2E66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6938CBB1" w14:textId="1BB034F5" w:rsidR="00642101" w:rsidRDefault="00642101" w:rsidP="002B63BB">
      <w:pPr>
        <w:spacing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51EC505A" w14:textId="71D3731F" w:rsidR="00DC75BC" w:rsidRDefault="00DC75BC" w:rsidP="002B63BB">
      <w:pPr>
        <w:spacing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57F451B7" w14:textId="3FE64D52" w:rsidR="00DC75BC" w:rsidRDefault="00DC75BC" w:rsidP="002B63BB">
      <w:pPr>
        <w:spacing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01310687" w14:textId="77777777" w:rsidR="00DC75BC" w:rsidRPr="00C95019" w:rsidRDefault="00DC75BC" w:rsidP="002B63BB">
      <w:pPr>
        <w:spacing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46BA179A" w14:textId="1AC4CC6D" w:rsidR="00F018A5" w:rsidRPr="00C95019" w:rsidRDefault="00DF1848" w:rsidP="00273A1D">
      <w:pPr>
        <w:pStyle w:val="Titre2"/>
        <w:numPr>
          <w:ilvl w:val="0"/>
          <w:numId w:val="0"/>
        </w:numPr>
        <w:ind w:left="1134" w:hanging="1134"/>
        <w:rPr>
          <w:rFonts w:ascii="Arial" w:hAnsi="Arial" w:cs="Arial"/>
          <w:sz w:val="20"/>
        </w:rPr>
      </w:pPr>
      <w:bookmarkStart w:id="0" w:name="_Hlk129953461"/>
      <w:bookmarkStart w:id="1" w:name="_Toc54193969"/>
      <w:bookmarkStart w:id="2" w:name="_Toc256000006"/>
      <w:r w:rsidRPr="00C95019">
        <w:rPr>
          <w:rFonts w:ascii="Arial" w:hAnsi="Arial" w:cs="Arial"/>
          <w:sz w:val="20"/>
        </w:rPr>
        <w:lastRenderedPageBreak/>
        <w:t>2</w:t>
      </w:r>
      <w:r w:rsidR="00CE2E66">
        <w:rPr>
          <w:rFonts w:ascii="Arial" w:hAnsi="Arial" w:cs="Arial"/>
          <w:sz w:val="20"/>
        </w:rPr>
        <w:t>.1</w:t>
      </w:r>
      <w:r w:rsidRPr="00C95019">
        <w:rPr>
          <w:rFonts w:ascii="Arial" w:hAnsi="Arial" w:cs="Arial"/>
          <w:sz w:val="20"/>
        </w:rPr>
        <w:t xml:space="preserve"> </w:t>
      </w:r>
      <w:r w:rsidR="00DC3304" w:rsidRPr="00C95019">
        <w:rPr>
          <w:rFonts w:ascii="Arial" w:hAnsi="Arial" w:cs="Arial"/>
          <w:sz w:val="20"/>
        </w:rPr>
        <w:t>–</w:t>
      </w:r>
      <w:bookmarkEnd w:id="0"/>
      <w:r w:rsidR="006E3056" w:rsidRPr="00C95019">
        <w:rPr>
          <w:rFonts w:ascii="Arial" w:hAnsi="Arial" w:cs="Arial"/>
          <w:b w:val="0"/>
          <w:color w:val="000000"/>
          <w:sz w:val="22"/>
        </w:rPr>
        <w:t xml:space="preserve"> </w:t>
      </w:r>
      <w:r w:rsidR="00185F22" w:rsidRPr="00C95019">
        <w:rPr>
          <w:rFonts w:ascii="Arial" w:hAnsi="Arial" w:cs="Arial"/>
          <w:sz w:val="20"/>
        </w:rPr>
        <w:t xml:space="preserve">Compréhension des enjeux et contexte de </w:t>
      </w:r>
      <w:r w:rsidR="00177665" w:rsidRPr="00C95019">
        <w:rPr>
          <w:rFonts w:ascii="Arial" w:hAnsi="Arial" w:cs="Arial"/>
          <w:sz w:val="20"/>
        </w:rPr>
        <w:t>l’opération -</w:t>
      </w:r>
      <w:r w:rsidR="00EF643E">
        <w:rPr>
          <w:rFonts w:ascii="Arial" w:hAnsi="Arial" w:cs="Arial"/>
          <w:sz w:val="20"/>
        </w:rPr>
        <w:t>15</w:t>
      </w:r>
      <w:r w:rsidR="00A674AE" w:rsidRPr="00C95019">
        <w:rPr>
          <w:rFonts w:ascii="Arial" w:hAnsi="Arial" w:cs="Arial"/>
          <w:sz w:val="20"/>
        </w:rPr>
        <w:t>%</w:t>
      </w:r>
    </w:p>
    <w:p w14:paraId="6C284197" w14:textId="77777777" w:rsidR="00F018A5" w:rsidRPr="00C95019" w:rsidRDefault="00F018A5" w:rsidP="00F018A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5F69251B" w14:textId="77777777" w:rsidR="00F018A5" w:rsidRPr="00C95019" w:rsidRDefault="00F018A5" w:rsidP="00F018A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5FC16256" w14:textId="77777777" w:rsidR="00F018A5" w:rsidRPr="00C95019" w:rsidRDefault="00F018A5" w:rsidP="00F018A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18E65BCE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85CAA27" w14:textId="77777777" w:rsidR="00F018A5" w:rsidRPr="00C95019" w:rsidRDefault="00F018A5" w:rsidP="00F018A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b w:val="0"/>
          <w:bCs/>
          <w:color w:val="auto"/>
          <w:sz w:val="20"/>
        </w:rPr>
      </w:pPr>
    </w:p>
    <w:p w14:paraId="75F87C79" w14:textId="77777777" w:rsidR="00F018A5" w:rsidRPr="00C95019" w:rsidRDefault="00F018A5" w:rsidP="00F018A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58CC13C9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81FDA2A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901566C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35D4CEA" w14:textId="77777777" w:rsidR="00F018A5" w:rsidRPr="00C95019" w:rsidRDefault="00F018A5" w:rsidP="00F018A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5D5CAB7C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72BA543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06FE6C9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FF598FF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BFB185F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AE2D505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B12F8DB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1E1D3CF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F87758D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AB59BC2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4252CED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1397CEF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57A8178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7C58541" w14:textId="77777777" w:rsidR="00671A72" w:rsidRPr="00C95019" w:rsidRDefault="00671A72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F95D77C" w14:textId="77777777" w:rsidR="00F018A5" w:rsidRPr="00C95019" w:rsidRDefault="00F018A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278691C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06503B7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E4C6FF2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56F4B49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9A82E73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40AC03A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B7D51BA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1B5328C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F6106DE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513C9A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F8EC480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3153333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F59F70F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967B185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A12288F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5AAEFB6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9BAD30A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F3EE9C4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B9AFAD1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394EC14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331B866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57BE1B9" w14:textId="77777777" w:rsidR="00DF1848" w:rsidRPr="00C95019" w:rsidRDefault="00DF1848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C8F2051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9D7A06A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031C5F1" w14:textId="77777777" w:rsidR="00AD35C5" w:rsidRPr="00C95019" w:rsidRDefault="00AD35C5" w:rsidP="00F018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bookmarkEnd w:id="1"/>
    <w:bookmarkEnd w:id="2"/>
    <w:p w14:paraId="1D1192FB" w14:textId="77777777" w:rsidR="00CE2E66" w:rsidRDefault="00CE2E66" w:rsidP="00B14E4E">
      <w:pPr>
        <w:pStyle w:val="Titre2"/>
        <w:numPr>
          <w:ilvl w:val="0"/>
          <w:numId w:val="0"/>
        </w:numPr>
        <w:tabs>
          <w:tab w:val="left" w:pos="0"/>
        </w:tabs>
        <w:ind w:left="142"/>
        <w:jc w:val="left"/>
        <w:rPr>
          <w:rFonts w:ascii="Arial" w:hAnsi="Arial" w:cs="Arial"/>
          <w:sz w:val="20"/>
        </w:rPr>
      </w:pPr>
    </w:p>
    <w:p w14:paraId="2E307393" w14:textId="77777777" w:rsidR="00CE2E66" w:rsidRDefault="00CE2E66" w:rsidP="00B14E4E">
      <w:pPr>
        <w:pStyle w:val="Titre2"/>
        <w:numPr>
          <w:ilvl w:val="0"/>
          <w:numId w:val="0"/>
        </w:numPr>
        <w:tabs>
          <w:tab w:val="left" w:pos="0"/>
        </w:tabs>
        <w:ind w:left="142"/>
        <w:jc w:val="left"/>
        <w:rPr>
          <w:rFonts w:ascii="Arial" w:hAnsi="Arial" w:cs="Arial"/>
          <w:sz w:val="20"/>
        </w:rPr>
      </w:pPr>
    </w:p>
    <w:p w14:paraId="5CC5F935" w14:textId="1875C74E" w:rsidR="00DC75BC" w:rsidRDefault="00DC75BC" w:rsidP="00B14E4E">
      <w:pPr>
        <w:pStyle w:val="Titre2"/>
        <w:numPr>
          <w:ilvl w:val="0"/>
          <w:numId w:val="0"/>
        </w:numPr>
        <w:tabs>
          <w:tab w:val="left" w:pos="0"/>
        </w:tabs>
        <w:ind w:left="142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2.2</w:t>
      </w:r>
      <w:r w:rsidR="00DF1848" w:rsidRPr="00C95019">
        <w:rPr>
          <w:rFonts w:ascii="Arial" w:hAnsi="Arial" w:cs="Arial"/>
          <w:sz w:val="20"/>
        </w:rPr>
        <w:t xml:space="preserve"> </w:t>
      </w:r>
      <w:r w:rsidR="007F276A" w:rsidRPr="00C95019">
        <w:rPr>
          <w:rFonts w:ascii="Arial" w:hAnsi="Arial" w:cs="Arial"/>
          <w:sz w:val="20"/>
        </w:rPr>
        <w:t>–</w:t>
      </w:r>
      <w:r w:rsidR="006E3056" w:rsidRPr="00C95019">
        <w:rPr>
          <w:rFonts w:ascii="Arial" w:hAnsi="Arial" w:cs="Arial"/>
          <w:b w:val="0"/>
          <w:color w:val="000000"/>
          <w:sz w:val="22"/>
        </w:rPr>
        <w:t xml:space="preserve"> </w:t>
      </w:r>
      <w:r w:rsidR="00CE2E66" w:rsidRPr="00CE2E66">
        <w:rPr>
          <w:rFonts w:ascii="Arial" w:hAnsi="Arial" w:cs="Arial"/>
          <w:sz w:val="20"/>
        </w:rPr>
        <w:t xml:space="preserve">Clarté et pertinence de l'approche méthodologique pour chaque phase avec exemples de livrables et répartition et nombre de jours estimés de la mission par phase et par type d’intervenant. </w:t>
      </w:r>
      <w:r>
        <w:rPr>
          <w:rFonts w:ascii="Arial" w:hAnsi="Arial" w:cs="Arial"/>
          <w:sz w:val="20"/>
        </w:rPr>
        <w:t>– 20%</w:t>
      </w:r>
    </w:p>
    <w:p w14:paraId="73D19671" w14:textId="77777777" w:rsidR="00DF1848" w:rsidRPr="00C95019" w:rsidRDefault="00DF1848" w:rsidP="00DF1848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4A8564B6" w14:textId="77777777" w:rsidR="00DF1848" w:rsidRPr="00C95019" w:rsidRDefault="00DF1848" w:rsidP="00DF1848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7A75771A" w14:textId="77777777" w:rsidR="00DF1848" w:rsidRPr="00C95019" w:rsidRDefault="00DF1848" w:rsidP="00DF1848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07670A3F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700D8A6" w14:textId="77777777" w:rsidR="00DF1848" w:rsidRPr="00C95019" w:rsidRDefault="00DF1848" w:rsidP="00DF1848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b w:val="0"/>
          <w:bCs/>
          <w:color w:val="auto"/>
          <w:sz w:val="20"/>
        </w:rPr>
      </w:pPr>
    </w:p>
    <w:p w14:paraId="16840FE8" w14:textId="77777777" w:rsidR="00DF1848" w:rsidRPr="00C95019" w:rsidRDefault="00DF1848" w:rsidP="00DF1848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6362E237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38D34E4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B32F1A9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C6DAA46" w14:textId="77777777" w:rsidR="00DF1848" w:rsidRPr="00C95019" w:rsidRDefault="00DF1848" w:rsidP="00DF1848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062A1D05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8A7F746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EC60394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D844C17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767C3A2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2C8D6F2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DEAEB7C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58F1A1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73A7173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81F18F4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C0D09C1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B3C0509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99EE88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4609D18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977525A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19EF5C0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A46A34A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2F30DDF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168027F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E349DDA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3987442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AB0ED6D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0916C8E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5FE4407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6847C1D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39A2786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BEB01FD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1B83D99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41FE5A3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6B94387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C607D6B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CB83083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129E5BD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F5F3676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2B92C8D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FFEA1AB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68D1E3A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ECD4959" w14:textId="77777777" w:rsidR="00DF1848" w:rsidRPr="00C95019" w:rsidRDefault="00DF1848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483B099" w14:textId="26B9FAAA" w:rsidR="00DC75BC" w:rsidRDefault="00DC75BC" w:rsidP="00DF1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7D210C4" w14:textId="60DA1434" w:rsidR="00DF1848" w:rsidRDefault="00DF1848" w:rsidP="00DC75BC">
      <w:pPr>
        <w:jc w:val="right"/>
        <w:rPr>
          <w:rFonts w:ascii="Arial" w:hAnsi="Arial" w:cs="Arial"/>
          <w:sz w:val="20"/>
          <w:szCs w:val="20"/>
        </w:rPr>
      </w:pPr>
    </w:p>
    <w:p w14:paraId="29460966" w14:textId="7EE36737" w:rsidR="00DC75BC" w:rsidRDefault="00DC75BC" w:rsidP="00DC75BC">
      <w:pPr>
        <w:jc w:val="right"/>
        <w:rPr>
          <w:rFonts w:ascii="Arial" w:hAnsi="Arial" w:cs="Arial"/>
          <w:sz w:val="20"/>
          <w:szCs w:val="20"/>
        </w:rPr>
      </w:pPr>
    </w:p>
    <w:p w14:paraId="767677BB" w14:textId="1A82218D" w:rsidR="00DC75BC" w:rsidRDefault="00DC75BC" w:rsidP="00DC75BC">
      <w:pPr>
        <w:pStyle w:val="Titre2"/>
        <w:numPr>
          <w:ilvl w:val="0"/>
          <w:numId w:val="0"/>
        </w:numPr>
        <w:tabs>
          <w:tab w:val="left" w:pos="0"/>
        </w:tabs>
        <w:ind w:left="142"/>
        <w:jc w:val="left"/>
        <w:rPr>
          <w:rFonts w:ascii="Arial" w:hAnsi="Arial" w:cs="Arial"/>
          <w:sz w:val="20"/>
        </w:rPr>
      </w:pPr>
      <w:r w:rsidRPr="00DC75BC">
        <w:rPr>
          <w:rFonts w:ascii="Arial" w:hAnsi="Arial" w:cs="Arial"/>
          <w:sz w:val="20"/>
        </w:rPr>
        <w:t xml:space="preserve">2.3 - </w:t>
      </w:r>
      <w:r w:rsidR="00CE2E66" w:rsidRPr="00CE2E66">
        <w:rPr>
          <w:rFonts w:ascii="Arial" w:hAnsi="Arial" w:cs="Arial"/>
          <w:sz w:val="20"/>
        </w:rPr>
        <w:t xml:space="preserve">Les moyens humains et techniques pour conduire à bien la mission, expérience similaire et </w:t>
      </w:r>
      <w:r w:rsidR="004404E0" w:rsidRPr="00CE2E66">
        <w:rPr>
          <w:rFonts w:ascii="Arial" w:hAnsi="Arial" w:cs="Arial"/>
          <w:sz w:val="20"/>
        </w:rPr>
        <w:t>compétences.</w:t>
      </w:r>
      <w:r>
        <w:rPr>
          <w:rFonts w:ascii="Arial" w:hAnsi="Arial" w:cs="Arial"/>
          <w:sz w:val="20"/>
        </w:rPr>
        <w:t xml:space="preserve"> – 10%</w:t>
      </w:r>
    </w:p>
    <w:p w14:paraId="39DC3932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508AFB2B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7ED28FD0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6EE40DA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DEDB470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b w:val="0"/>
          <w:bCs/>
          <w:color w:val="auto"/>
          <w:sz w:val="20"/>
        </w:rPr>
      </w:pPr>
    </w:p>
    <w:p w14:paraId="632FF9A3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4288D0F6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5C532A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935F15C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5794072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07AA301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70340DD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2DC30B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445621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4D14AD3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C30502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47FB74B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2A78AE4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088341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442C8A4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1183291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858A93C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C61445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A881D92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2E31A9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D8007AC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3B30BDC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6DA972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AE51DF8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2BB571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07BB7B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BB04024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399727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0C9A483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2B9088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F894C8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149D24D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815A61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191C38D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007FA8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D22BBB9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E07AEF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6D901B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E226EC4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A00270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2E5F881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B7B5936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61A391F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70E1F33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4FBAF06" w14:textId="1828ABC0" w:rsidR="00DC75BC" w:rsidRDefault="00DC75BC" w:rsidP="00DC75BC">
      <w:pPr>
        <w:jc w:val="right"/>
        <w:rPr>
          <w:rFonts w:ascii="Arial" w:hAnsi="Arial" w:cs="Arial"/>
          <w:sz w:val="20"/>
          <w:szCs w:val="20"/>
        </w:rPr>
      </w:pPr>
    </w:p>
    <w:p w14:paraId="6B519839" w14:textId="3449BABE" w:rsidR="00DC75BC" w:rsidRDefault="00DC75BC" w:rsidP="00DC75BC">
      <w:pPr>
        <w:jc w:val="right"/>
        <w:rPr>
          <w:rFonts w:ascii="Arial" w:hAnsi="Arial" w:cs="Arial"/>
          <w:sz w:val="20"/>
          <w:szCs w:val="20"/>
        </w:rPr>
      </w:pPr>
    </w:p>
    <w:p w14:paraId="0B8DE491" w14:textId="5D864479" w:rsidR="00DC75BC" w:rsidRDefault="00DC75BC" w:rsidP="00DC75BC">
      <w:pPr>
        <w:jc w:val="right"/>
        <w:rPr>
          <w:rFonts w:ascii="Arial" w:hAnsi="Arial" w:cs="Arial"/>
          <w:sz w:val="20"/>
          <w:szCs w:val="20"/>
        </w:rPr>
      </w:pPr>
    </w:p>
    <w:p w14:paraId="02FDBFD6" w14:textId="5BB51B1B" w:rsidR="00DC75BC" w:rsidRDefault="00DC75BC" w:rsidP="00DC75BC">
      <w:pPr>
        <w:jc w:val="right"/>
        <w:rPr>
          <w:rFonts w:ascii="Arial" w:hAnsi="Arial" w:cs="Arial"/>
          <w:sz w:val="20"/>
          <w:szCs w:val="20"/>
        </w:rPr>
      </w:pPr>
    </w:p>
    <w:p w14:paraId="4D682CFB" w14:textId="49738028" w:rsidR="00DC75BC" w:rsidRDefault="00DC75BC" w:rsidP="00DC75BC">
      <w:pPr>
        <w:pStyle w:val="Titre2"/>
        <w:numPr>
          <w:ilvl w:val="0"/>
          <w:numId w:val="0"/>
        </w:numPr>
        <w:tabs>
          <w:tab w:val="left" w:pos="0"/>
        </w:tabs>
        <w:ind w:left="142"/>
        <w:jc w:val="left"/>
        <w:rPr>
          <w:rFonts w:ascii="Arial" w:hAnsi="Arial" w:cs="Arial"/>
          <w:sz w:val="20"/>
        </w:rPr>
      </w:pPr>
      <w:r w:rsidRPr="00DC75BC"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 xml:space="preserve">4 </w:t>
      </w:r>
      <w:r w:rsidRPr="00DC75BC">
        <w:rPr>
          <w:rFonts w:ascii="Arial" w:hAnsi="Arial" w:cs="Arial"/>
          <w:sz w:val="20"/>
        </w:rPr>
        <w:t>- Un planning détaillé d’exécution des prestations.</w:t>
      </w:r>
      <w:r>
        <w:rPr>
          <w:rFonts w:ascii="Arial" w:hAnsi="Arial" w:cs="Arial"/>
          <w:sz w:val="20"/>
        </w:rPr>
        <w:t xml:space="preserve"> – 1</w:t>
      </w:r>
      <w:r w:rsidR="00EF643E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%</w:t>
      </w:r>
    </w:p>
    <w:p w14:paraId="7BE66F46" w14:textId="3FEB77B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annexer au présent document</w:t>
      </w:r>
    </w:p>
    <w:p w14:paraId="5247C278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25FC611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E268879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b w:val="0"/>
          <w:bCs/>
          <w:color w:val="auto"/>
          <w:sz w:val="20"/>
        </w:rPr>
      </w:pPr>
    </w:p>
    <w:p w14:paraId="074E7C3A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6900709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0ED5C67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CFEB0B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1CD1E8A" w14:textId="77777777" w:rsidR="00DC75BC" w:rsidRPr="00C95019" w:rsidRDefault="00DC75BC" w:rsidP="00DC75BC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134" w:hanging="1134"/>
        <w:rPr>
          <w:rFonts w:ascii="Arial" w:hAnsi="Arial" w:cs="Arial"/>
          <w:sz w:val="20"/>
        </w:rPr>
      </w:pPr>
    </w:p>
    <w:p w14:paraId="05195C5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F9398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C208612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6C449D1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3509246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5083583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6F9B144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41263E9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08F8BD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DF427F8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AAE3AC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911840F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004344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C555E4F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20FB52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FA4377B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9F165FD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CE281F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89FA4A9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F7CC461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086A709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8C2F064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98D0A4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2D08A2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551E39F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1962D98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95FEA19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FA49EAB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967DAF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0471AB5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2D84C59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EF5CDD1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6E5D133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9975830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E1EE7EE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2B45BA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C2D9088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B0E69FA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3047AFC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DEEBCE2" w14:textId="77777777" w:rsidR="00DC75BC" w:rsidRPr="00C95019" w:rsidRDefault="00DC75BC" w:rsidP="00DC75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DDDB4A6" w14:textId="77777777" w:rsidR="00DC75BC" w:rsidRPr="00DC75BC" w:rsidRDefault="00DC75BC" w:rsidP="00DC75BC">
      <w:pPr>
        <w:jc w:val="right"/>
        <w:rPr>
          <w:rFonts w:ascii="Arial" w:hAnsi="Arial" w:cs="Arial"/>
          <w:sz w:val="20"/>
          <w:szCs w:val="20"/>
        </w:rPr>
      </w:pPr>
    </w:p>
    <w:sectPr w:rsidR="00DC75BC" w:rsidRPr="00DC75BC" w:rsidSect="00D6314F">
      <w:footerReference w:type="default" r:id="rId9"/>
      <w:pgSz w:w="11906" w:h="16838" w:code="9"/>
      <w:pgMar w:top="818" w:right="1078" w:bottom="720" w:left="1258" w:header="851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CF82" w14:textId="77777777" w:rsidR="00C44945" w:rsidRDefault="00C44945">
      <w:r>
        <w:separator/>
      </w:r>
    </w:p>
  </w:endnote>
  <w:endnote w:type="continuationSeparator" w:id="0">
    <w:p w14:paraId="62CAD895" w14:textId="77777777" w:rsidR="00C44945" w:rsidRDefault="00C4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6272B" w14:textId="77777777" w:rsidR="00A674AE" w:rsidRDefault="00A674AE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D597AF4" w14:textId="77777777" w:rsidR="00A674AE" w:rsidRDefault="00A674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51DF6" w14:textId="77777777" w:rsidR="00C44945" w:rsidRDefault="00C44945">
      <w:r>
        <w:separator/>
      </w:r>
    </w:p>
  </w:footnote>
  <w:footnote w:type="continuationSeparator" w:id="0">
    <w:p w14:paraId="6739E4CF" w14:textId="77777777" w:rsidR="00C44945" w:rsidRDefault="00C44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48EE"/>
    <w:multiLevelType w:val="hybridMultilevel"/>
    <w:tmpl w:val="B99286AC"/>
    <w:lvl w:ilvl="0" w:tplc="AD9E2F66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F90BAA"/>
    <w:multiLevelType w:val="hybridMultilevel"/>
    <w:tmpl w:val="89888AC6"/>
    <w:lvl w:ilvl="0" w:tplc="FFFFFFFF">
      <w:start w:val="1"/>
      <w:numFmt w:val="decimal"/>
      <w:pStyle w:val="sous-titre"/>
      <w:lvlText w:val="II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020F"/>
    <w:multiLevelType w:val="hybridMultilevel"/>
    <w:tmpl w:val="2F9E3364"/>
    <w:lvl w:ilvl="0" w:tplc="0B40E55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B076C6"/>
    <w:multiLevelType w:val="hybridMultilevel"/>
    <w:tmpl w:val="7F7079BA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971B9"/>
    <w:multiLevelType w:val="hybridMultilevel"/>
    <w:tmpl w:val="C32E4536"/>
    <w:lvl w:ilvl="0" w:tplc="FFFFFFFF">
      <w:start w:val="1"/>
      <w:numFmt w:val="upperLetter"/>
      <w:pStyle w:val="Appendix"/>
      <w:suff w:val="nothing"/>
      <w:lvlText w:val="ANNEXE %1: "/>
      <w:lvlJc w:val="left"/>
      <w:pPr>
        <w:ind w:left="0" w:firstLine="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03BE2"/>
    <w:multiLevelType w:val="multilevel"/>
    <w:tmpl w:val="20CEEA98"/>
    <w:lvl w:ilvl="0">
      <w:start w:val="1"/>
      <w:numFmt w:val="upperRoman"/>
      <w:pStyle w:val="Titre1"/>
      <w:suff w:val="space"/>
      <w:lvlText w:val="%1."/>
      <w:lvlJc w:val="left"/>
      <w:pPr>
        <w:ind w:left="432" w:hanging="432"/>
      </w:pPr>
      <w:rPr>
        <w:rFonts w:ascii="Calibri" w:hAnsi="Calibri" w:hint="default"/>
        <w:b/>
        <w:i w:val="0"/>
        <w:color w:val="FFFFFF"/>
        <w:sz w:val="28"/>
      </w:rPr>
    </w:lvl>
    <w:lvl w:ilvl="1">
      <w:start w:val="1"/>
      <w:numFmt w:val="decimal"/>
      <w:lvlText w:val="Article %2."/>
      <w:lvlJc w:val="left"/>
      <w:pPr>
        <w:ind w:left="0" w:firstLine="0"/>
      </w:pPr>
      <w:rPr>
        <w:rFonts w:hint="default"/>
        <w:b w:val="0"/>
        <w:i w:val="0"/>
        <w:color w:val="2E74B5"/>
        <w:sz w:val="24"/>
        <w:szCs w:val="24"/>
        <w:u w:val="none"/>
        <w:lang w:val="en-GB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588" w:hanging="1588"/>
      </w:pPr>
      <w:rPr>
        <w:rFonts w:ascii="Tahoma" w:hAnsi="Tahoma" w:hint="default"/>
        <w:b/>
        <w:i w:val="0"/>
        <w:color w:val="000080"/>
        <w:sz w:val="24"/>
        <w:szCs w:val="24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4E63E8B"/>
    <w:multiLevelType w:val="hybridMultilevel"/>
    <w:tmpl w:val="450087D4"/>
    <w:lvl w:ilvl="0" w:tplc="FFFFFFFF">
      <w:start w:val="1"/>
      <w:numFmt w:val="decimal"/>
      <w:pStyle w:val="Titre2"/>
      <w:lvlText w:val="Article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C12B6"/>
    <w:multiLevelType w:val="hybridMultilevel"/>
    <w:tmpl w:val="1FD0E7EA"/>
    <w:lvl w:ilvl="0" w:tplc="C0EEE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E4244"/>
    <w:multiLevelType w:val="hybridMultilevel"/>
    <w:tmpl w:val="B8A4DF3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7305D"/>
    <w:multiLevelType w:val="hybridMultilevel"/>
    <w:tmpl w:val="AD4EF8BA"/>
    <w:lvl w:ilvl="0" w:tplc="73121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71AD8"/>
    <w:multiLevelType w:val="hybridMultilevel"/>
    <w:tmpl w:val="BC30FBF0"/>
    <w:lvl w:ilvl="0" w:tplc="FFFFFFFF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2229D8"/>
    <w:multiLevelType w:val="hybridMultilevel"/>
    <w:tmpl w:val="DD5C93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713878">
    <w:abstractNumId w:val="5"/>
  </w:num>
  <w:num w:numId="2" w16cid:durableId="1393389907">
    <w:abstractNumId w:val="4"/>
  </w:num>
  <w:num w:numId="3" w16cid:durableId="705328737">
    <w:abstractNumId w:val="1"/>
  </w:num>
  <w:num w:numId="4" w16cid:durableId="1173186791">
    <w:abstractNumId w:val="6"/>
  </w:num>
  <w:num w:numId="5" w16cid:durableId="774331305">
    <w:abstractNumId w:val="6"/>
  </w:num>
  <w:num w:numId="6" w16cid:durableId="81074414">
    <w:abstractNumId w:val="6"/>
  </w:num>
  <w:num w:numId="7" w16cid:durableId="1570194941">
    <w:abstractNumId w:val="6"/>
  </w:num>
  <w:num w:numId="8" w16cid:durableId="1237471835">
    <w:abstractNumId w:val="11"/>
  </w:num>
  <w:num w:numId="9" w16cid:durableId="785730712">
    <w:abstractNumId w:val="2"/>
  </w:num>
  <w:num w:numId="10" w16cid:durableId="1693261369">
    <w:abstractNumId w:val="10"/>
  </w:num>
  <w:num w:numId="11" w16cid:durableId="697507862">
    <w:abstractNumId w:val="8"/>
  </w:num>
  <w:num w:numId="12" w16cid:durableId="1844659402">
    <w:abstractNumId w:val="0"/>
  </w:num>
  <w:num w:numId="13" w16cid:durableId="1921720344">
    <w:abstractNumId w:val="9"/>
  </w:num>
  <w:num w:numId="14" w16cid:durableId="1236738837">
    <w:abstractNumId w:val="7"/>
  </w:num>
  <w:num w:numId="15" w16cid:durableId="16969986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FC"/>
    <w:rsid w:val="00030735"/>
    <w:rsid w:val="0003396D"/>
    <w:rsid w:val="0004421E"/>
    <w:rsid w:val="00045AE5"/>
    <w:rsid w:val="00070108"/>
    <w:rsid w:val="00081D0C"/>
    <w:rsid w:val="0008494D"/>
    <w:rsid w:val="000D561A"/>
    <w:rsid w:val="00101E10"/>
    <w:rsid w:val="001259D8"/>
    <w:rsid w:val="00150F43"/>
    <w:rsid w:val="00154E74"/>
    <w:rsid w:val="00177665"/>
    <w:rsid w:val="00185F22"/>
    <w:rsid w:val="001F1B36"/>
    <w:rsid w:val="00265B01"/>
    <w:rsid w:val="00271DE7"/>
    <w:rsid w:val="00273A1D"/>
    <w:rsid w:val="00281BDD"/>
    <w:rsid w:val="00294D3F"/>
    <w:rsid w:val="002A7786"/>
    <w:rsid w:val="002B63BB"/>
    <w:rsid w:val="002E0C28"/>
    <w:rsid w:val="002E1747"/>
    <w:rsid w:val="003179BF"/>
    <w:rsid w:val="0036036D"/>
    <w:rsid w:val="0036407E"/>
    <w:rsid w:val="00386FDD"/>
    <w:rsid w:val="003E63B7"/>
    <w:rsid w:val="003F1321"/>
    <w:rsid w:val="003F4716"/>
    <w:rsid w:val="00406963"/>
    <w:rsid w:val="004404E0"/>
    <w:rsid w:val="004761BB"/>
    <w:rsid w:val="0048386C"/>
    <w:rsid w:val="004C0A9E"/>
    <w:rsid w:val="00544181"/>
    <w:rsid w:val="0055748E"/>
    <w:rsid w:val="005E5585"/>
    <w:rsid w:val="00642101"/>
    <w:rsid w:val="0064288D"/>
    <w:rsid w:val="00643AA5"/>
    <w:rsid w:val="0067033E"/>
    <w:rsid w:val="00671A72"/>
    <w:rsid w:val="00681946"/>
    <w:rsid w:val="00683EFF"/>
    <w:rsid w:val="00695147"/>
    <w:rsid w:val="006C46DD"/>
    <w:rsid w:val="006D488F"/>
    <w:rsid w:val="006E116E"/>
    <w:rsid w:val="006E3056"/>
    <w:rsid w:val="006F6926"/>
    <w:rsid w:val="00722AAA"/>
    <w:rsid w:val="0073432F"/>
    <w:rsid w:val="00753983"/>
    <w:rsid w:val="007803C2"/>
    <w:rsid w:val="007C5140"/>
    <w:rsid w:val="007F065E"/>
    <w:rsid w:val="007F276A"/>
    <w:rsid w:val="00801079"/>
    <w:rsid w:val="00855C74"/>
    <w:rsid w:val="008B0608"/>
    <w:rsid w:val="009050B4"/>
    <w:rsid w:val="00915441"/>
    <w:rsid w:val="0094061B"/>
    <w:rsid w:val="00957F5D"/>
    <w:rsid w:val="00973A6B"/>
    <w:rsid w:val="00974843"/>
    <w:rsid w:val="00983878"/>
    <w:rsid w:val="00984C72"/>
    <w:rsid w:val="009A7FB8"/>
    <w:rsid w:val="009B10E0"/>
    <w:rsid w:val="009C454F"/>
    <w:rsid w:val="009D42D3"/>
    <w:rsid w:val="009E3927"/>
    <w:rsid w:val="009F367B"/>
    <w:rsid w:val="00A412FC"/>
    <w:rsid w:val="00A62744"/>
    <w:rsid w:val="00A674AE"/>
    <w:rsid w:val="00A76728"/>
    <w:rsid w:val="00A82E63"/>
    <w:rsid w:val="00AA7D84"/>
    <w:rsid w:val="00AD35C5"/>
    <w:rsid w:val="00AF514D"/>
    <w:rsid w:val="00B14E4E"/>
    <w:rsid w:val="00B1507C"/>
    <w:rsid w:val="00B16C45"/>
    <w:rsid w:val="00B36502"/>
    <w:rsid w:val="00B51693"/>
    <w:rsid w:val="00B5659A"/>
    <w:rsid w:val="00B5782E"/>
    <w:rsid w:val="00B703FD"/>
    <w:rsid w:val="00B94432"/>
    <w:rsid w:val="00BB2599"/>
    <w:rsid w:val="00BE104F"/>
    <w:rsid w:val="00BF7827"/>
    <w:rsid w:val="00C44945"/>
    <w:rsid w:val="00C634F9"/>
    <w:rsid w:val="00C900B8"/>
    <w:rsid w:val="00C95019"/>
    <w:rsid w:val="00C95B67"/>
    <w:rsid w:val="00CD033F"/>
    <w:rsid w:val="00CE2E66"/>
    <w:rsid w:val="00D6314F"/>
    <w:rsid w:val="00D73121"/>
    <w:rsid w:val="00D74B94"/>
    <w:rsid w:val="00D80284"/>
    <w:rsid w:val="00D9704C"/>
    <w:rsid w:val="00DB11DE"/>
    <w:rsid w:val="00DC3304"/>
    <w:rsid w:val="00DC75BC"/>
    <w:rsid w:val="00DD0203"/>
    <w:rsid w:val="00DF1848"/>
    <w:rsid w:val="00E12147"/>
    <w:rsid w:val="00E609E7"/>
    <w:rsid w:val="00E61236"/>
    <w:rsid w:val="00E77216"/>
    <w:rsid w:val="00EB792C"/>
    <w:rsid w:val="00EC0764"/>
    <w:rsid w:val="00EC6FEA"/>
    <w:rsid w:val="00EE2CE3"/>
    <w:rsid w:val="00EF643E"/>
    <w:rsid w:val="00F018A5"/>
    <w:rsid w:val="00F522AF"/>
    <w:rsid w:val="00F548F9"/>
    <w:rsid w:val="00F60FB1"/>
    <w:rsid w:val="00F70B4A"/>
    <w:rsid w:val="00F93164"/>
    <w:rsid w:val="00F931FC"/>
    <w:rsid w:val="00F957C5"/>
    <w:rsid w:val="00FA4A6A"/>
    <w:rsid w:val="00FA6699"/>
    <w:rsid w:val="00FB6F8D"/>
    <w:rsid w:val="00FB7743"/>
    <w:rsid w:val="00FC4E90"/>
    <w:rsid w:val="00FE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0F9324"/>
  <w15:chartTrackingRefBased/>
  <w15:docId w15:val="{94502234-61C4-454E-8FCD-E9B65EEA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751"/>
    <w:pPr>
      <w:jc w:val="both"/>
    </w:pPr>
    <w:rPr>
      <w:rFonts w:ascii="Calibri" w:hAnsi="Calibri"/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rsid w:val="00CF153C"/>
    <w:pPr>
      <w:keepNext/>
      <w:numPr>
        <w:numId w:val="1"/>
      </w:numPr>
      <w:shd w:val="clear" w:color="auto" w:fill="AEAAAA"/>
      <w:spacing w:before="240" w:after="60"/>
      <w:ind w:left="431" w:hanging="431"/>
      <w:outlineLvl w:val="0"/>
    </w:pPr>
    <w:rPr>
      <w:b/>
      <w:color w:val="FFFFFF"/>
      <w:kern w:val="28"/>
      <w:sz w:val="28"/>
      <w:szCs w:val="20"/>
      <w:lang w:val="nl-BE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D56E00"/>
    <w:pPr>
      <w:keepNext/>
      <w:numPr>
        <w:numId w:val="4"/>
      </w:numPr>
      <w:pBdr>
        <w:bottom w:val="single" w:sz="12" w:space="1" w:color="006699"/>
      </w:pBdr>
      <w:tabs>
        <w:tab w:val="left" w:pos="1134"/>
      </w:tabs>
      <w:spacing w:before="240" w:after="60"/>
      <w:outlineLvl w:val="1"/>
    </w:pPr>
    <w:rPr>
      <w:b/>
      <w:color w:val="006699"/>
      <w:sz w:val="24"/>
      <w:szCs w:val="20"/>
    </w:rPr>
  </w:style>
  <w:style w:type="paragraph" w:styleId="Titre3">
    <w:name w:val="heading 3"/>
    <w:aliases w:val="Chapter x.x.x,H3,Underrubrik2,heading 3"/>
    <w:basedOn w:val="Normal"/>
    <w:next w:val="Normal"/>
    <w:qFormat/>
    <w:rsid w:val="007461A6"/>
    <w:pPr>
      <w:keepNext/>
      <w:numPr>
        <w:ilvl w:val="2"/>
        <w:numId w:val="1"/>
      </w:numPr>
      <w:spacing w:before="240" w:after="60"/>
      <w:outlineLvl w:val="2"/>
    </w:pPr>
    <w:rPr>
      <w:b/>
      <w:color w:val="000080"/>
      <w:sz w:val="24"/>
      <w:szCs w:val="20"/>
      <w:lang w:val="nl-BE"/>
    </w:rPr>
  </w:style>
  <w:style w:type="paragraph" w:styleId="Titre4">
    <w:name w:val="heading 4"/>
    <w:basedOn w:val="Normal"/>
    <w:next w:val="Normal"/>
    <w:qFormat/>
    <w:rsid w:val="007461A6"/>
    <w:pPr>
      <w:keepNext/>
      <w:numPr>
        <w:ilvl w:val="3"/>
        <w:numId w:val="1"/>
      </w:numPr>
      <w:spacing w:before="240" w:after="60"/>
      <w:outlineLvl w:val="3"/>
    </w:pPr>
    <w:rPr>
      <w:b/>
      <w:color w:val="000080"/>
      <w:szCs w:val="20"/>
      <w:lang w:val="nl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B06CFC"/>
    <w:pPr>
      <w:spacing w:before="120" w:after="120"/>
    </w:pPr>
    <w:rPr>
      <w:b/>
      <w:caps/>
      <w:szCs w:val="20"/>
      <w:lang w:val="nl-BE"/>
    </w:rPr>
  </w:style>
  <w:style w:type="paragraph" w:styleId="TM2">
    <w:name w:val="toc 2"/>
    <w:basedOn w:val="Normal"/>
    <w:next w:val="Normal"/>
    <w:autoRedefine/>
    <w:uiPriority w:val="39"/>
    <w:rsid w:val="000039B2"/>
    <w:pPr>
      <w:tabs>
        <w:tab w:val="left" w:pos="1418"/>
        <w:tab w:val="right" w:leader="dot" w:pos="9560"/>
      </w:tabs>
      <w:ind w:left="180"/>
    </w:pPr>
    <w:rPr>
      <w:smallCaps/>
      <w:szCs w:val="20"/>
      <w:lang w:val="nl-BE"/>
    </w:rPr>
  </w:style>
  <w:style w:type="paragraph" w:styleId="En-tte">
    <w:name w:val="header"/>
    <w:basedOn w:val="Normal"/>
    <w:link w:val="En-tteCar"/>
    <w:uiPriority w:val="99"/>
    <w:rsid w:val="00B06CFC"/>
    <w:pPr>
      <w:tabs>
        <w:tab w:val="center" w:pos="4536"/>
        <w:tab w:val="right" w:pos="9072"/>
      </w:tabs>
      <w:ind w:left="1701"/>
    </w:pPr>
    <w:rPr>
      <w:sz w:val="18"/>
      <w:szCs w:val="20"/>
      <w:lang w:val="nl-BE"/>
    </w:rPr>
  </w:style>
  <w:style w:type="character" w:styleId="Lienhypertexte">
    <w:name w:val="Hyperlink"/>
    <w:uiPriority w:val="99"/>
    <w:rsid w:val="00B06CFC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rsid w:val="00B06CFC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06CFC"/>
  </w:style>
  <w:style w:type="paragraph" w:customStyle="1" w:styleId="Label">
    <w:name w:val="Label"/>
    <w:basedOn w:val="En-tte"/>
    <w:rsid w:val="00B06CFC"/>
    <w:pPr>
      <w:tabs>
        <w:tab w:val="clear" w:pos="4536"/>
        <w:tab w:val="clear" w:pos="9072"/>
      </w:tabs>
      <w:ind w:left="0"/>
    </w:pPr>
    <w:rPr>
      <w:rFonts w:ascii="Verdana" w:hAnsi="Verdana"/>
      <w:b/>
      <w:bCs/>
      <w:color w:val="FFFFFF"/>
      <w:sz w:val="20"/>
      <w:szCs w:val="24"/>
      <w:lang w:val="en-GB"/>
    </w:rPr>
  </w:style>
  <w:style w:type="paragraph" w:customStyle="1" w:styleId="Labelvalue">
    <w:name w:val="Label value"/>
    <w:basedOn w:val="Label"/>
    <w:rsid w:val="00B06CFC"/>
    <w:rPr>
      <w:color w:val="auto"/>
    </w:rPr>
  </w:style>
  <w:style w:type="paragraph" w:customStyle="1" w:styleId="Normalweb">
    <w:name w:val="Normal(web)"/>
    <w:basedOn w:val="Normal"/>
    <w:rsid w:val="00B06CFC"/>
    <w:rPr>
      <w:rFonts w:ascii="Arial" w:hAnsi="Arial"/>
      <w:sz w:val="24"/>
      <w:lang w:val="nl-BE"/>
    </w:rPr>
  </w:style>
  <w:style w:type="table" w:styleId="Grilledutableau">
    <w:name w:val="Table Grid"/>
    <w:basedOn w:val="TableauNormal"/>
    <w:rsid w:val="003D7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A3C56"/>
    <w:rPr>
      <w:rFonts w:cs="Tahoma"/>
      <w:sz w:val="16"/>
      <w:szCs w:val="16"/>
    </w:rPr>
  </w:style>
  <w:style w:type="paragraph" w:styleId="Titre">
    <w:name w:val="Title"/>
    <w:basedOn w:val="Normal"/>
    <w:qFormat/>
    <w:rsid w:val="009A3C5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M3">
    <w:name w:val="toc 3"/>
    <w:basedOn w:val="Normal"/>
    <w:next w:val="Normal"/>
    <w:autoRedefine/>
    <w:semiHidden/>
    <w:rsid w:val="004965F4"/>
    <w:pPr>
      <w:ind w:left="400"/>
    </w:pPr>
  </w:style>
  <w:style w:type="paragraph" w:styleId="TM4">
    <w:name w:val="toc 4"/>
    <w:basedOn w:val="Normal"/>
    <w:next w:val="Normal"/>
    <w:autoRedefine/>
    <w:semiHidden/>
    <w:rsid w:val="00895CD5"/>
    <w:pPr>
      <w:ind w:left="600"/>
    </w:pPr>
  </w:style>
  <w:style w:type="paragraph" w:styleId="Notedebasdepage">
    <w:name w:val="footnote text"/>
    <w:basedOn w:val="Normal"/>
    <w:semiHidden/>
    <w:rsid w:val="00F3781C"/>
    <w:rPr>
      <w:rFonts w:ascii="Arial" w:hAnsi="Arial"/>
      <w:i/>
      <w:sz w:val="18"/>
      <w:szCs w:val="20"/>
      <w:lang w:val="nl-BE" w:eastAsia="nl-NL"/>
    </w:rPr>
  </w:style>
  <w:style w:type="character" w:styleId="Appelnotedebasdep">
    <w:name w:val="footnote reference"/>
    <w:semiHidden/>
    <w:rsid w:val="00F3781C"/>
    <w:rPr>
      <w:vertAlign w:val="superscript"/>
    </w:rPr>
  </w:style>
  <w:style w:type="paragraph" w:customStyle="1" w:styleId="Addendum">
    <w:name w:val="Addendum"/>
    <w:basedOn w:val="Normal"/>
    <w:link w:val="AddendumChar"/>
    <w:rsid w:val="00EA2516"/>
    <w:pPr>
      <w:jc w:val="center"/>
    </w:pPr>
    <w:rPr>
      <w:b/>
      <w:sz w:val="28"/>
      <w:u w:val="single"/>
    </w:rPr>
  </w:style>
  <w:style w:type="character" w:styleId="Marquedecommentaire">
    <w:name w:val="annotation reference"/>
    <w:semiHidden/>
    <w:rsid w:val="00CD7B95"/>
    <w:rPr>
      <w:sz w:val="16"/>
      <w:szCs w:val="16"/>
    </w:rPr>
  </w:style>
  <w:style w:type="paragraph" w:styleId="Commentaire">
    <w:name w:val="annotation text"/>
    <w:basedOn w:val="Normal"/>
    <w:semiHidden/>
    <w:rsid w:val="00CD7B95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CD7B95"/>
    <w:rPr>
      <w:b/>
      <w:bCs/>
    </w:rPr>
  </w:style>
  <w:style w:type="paragraph" w:customStyle="1" w:styleId="NormalDarkBlue">
    <w:name w:val="Normal + Dark Blue"/>
    <w:basedOn w:val="Normal"/>
    <w:rsid w:val="00301F37"/>
    <w:rPr>
      <w:lang w:val="fr-BE"/>
    </w:rPr>
  </w:style>
  <w:style w:type="paragraph" w:styleId="Retraitcorpsdetexte">
    <w:name w:val="Body Text Indent"/>
    <w:basedOn w:val="Normal"/>
    <w:link w:val="RetraitcorpsdetexteCar"/>
    <w:semiHidden/>
    <w:rsid w:val="001A0746"/>
    <w:pPr>
      <w:ind w:left="426" w:hanging="426"/>
    </w:pPr>
    <w:rPr>
      <w:rFonts w:ascii="Times New Roman" w:hAnsi="Times New Roman"/>
      <w:color w:val="000000"/>
      <w:sz w:val="24"/>
      <w:szCs w:val="20"/>
      <w:lang w:eastAsia="x-none"/>
    </w:rPr>
  </w:style>
  <w:style w:type="character" w:customStyle="1" w:styleId="RetraitcorpsdetexteCar">
    <w:name w:val="Retrait corps de texte Car"/>
    <w:link w:val="Retraitcorpsdetexte"/>
    <w:semiHidden/>
    <w:rsid w:val="001A0746"/>
    <w:rPr>
      <w:color w:val="000000"/>
      <w:sz w:val="24"/>
      <w:lang w:val="fr-FR"/>
    </w:rPr>
  </w:style>
  <w:style w:type="paragraph" w:styleId="Retraitcorpsdetexte2">
    <w:name w:val="Body Text Indent 2"/>
    <w:basedOn w:val="Normal"/>
    <w:link w:val="Retraitcorpsdetexte2Car"/>
    <w:semiHidden/>
    <w:rsid w:val="001A0746"/>
    <w:pPr>
      <w:ind w:left="709" w:hanging="283"/>
    </w:pPr>
    <w:rPr>
      <w:rFonts w:ascii="Times New Roman" w:hAnsi="Times New Roman"/>
      <w:color w:val="000000"/>
      <w:sz w:val="24"/>
      <w:szCs w:val="20"/>
      <w:lang w:eastAsia="x-none"/>
    </w:rPr>
  </w:style>
  <w:style w:type="character" w:customStyle="1" w:styleId="Retraitcorpsdetexte2Car">
    <w:name w:val="Retrait corps de texte 2 Car"/>
    <w:link w:val="Retraitcorpsdetexte2"/>
    <w:semiHidden/>
    <w:rsid w:val="001A0746"/>
    <w:rPr>
      <w:color w:val="000000"/>
      <w:sz w:val="24"/>
      <w:lang w:val="fr-FR"/>
    </w:rPr>
  </w:style>
  <w:style w:type="paragraph" w:customStyle="1" w:styleId="BodyText21">
    <w:name w:val="Body Text 21"/>
    <w:basedOn w:val="Normal"/>
    <w:rsid w:val="00D73AD1"/>
    <w:rPr>
      <w:rFonts w:ascii="Times New Roman" w:hAnsi="Times New Roman"/>
      <w:i/>
      <w:color w:val="000000"/>
      <w:sz w:val="24"/>
      <w:szCs w:val="20"/>
      <w:u w:val="single"/>
      <w:lang w:eastAsia="fr-BE"/>
    </w:rPr>
  </w:style>
  <w:style w:type="paragraph" w:styleId="Explorateurdedocuments">
    <w:name w:val="Document Map"/>
    <w:basedOn w:val="Normal"/>
    <w:semiHidden/>
    <w:rsid w:val="00E01B28"/>
    <w:pPr>
      <w:shd w:val="clear" w:color="auto" w:fill="000080"/>
    </w:pPr>
    <w:rPr>
      <w:rFonts w:cs="Tahoma"/>
    </w:rPr>
  </w:style>
  <w:style w:type="character" w:customStyle="1" w:styleId="AddendumChar">
    <w:name w:val="Addendum Char"/>
    <w:link w:val="Addendum"/>
    <w:rsid w:val="008F016B"/>
    <w:rPr>
      <w:rFonts w:ascii="Tahoma" w:hAnsi="Tahoma"/>
      <w:b/>
      <w:sz w:val="28"/>
      <w:szCs w:val="24"/>
      <w:u w:val="single"/>
      <w:lang w:val="en-GB" w:eastAsia="en-US"/>
    </w:rPr>
  </w:style>
  <w:style w:type="paragraph" w:customStyle="1" w:styleId="Appendix">
    <w:name w:val="Appendix"/>
    <w:basedOn w:val="Addendum"/>
    <w:link w:val="AppendixChar"/>
    <w:qFormat/>
    <w:rsid w:val="00C85129"/>
    <w:pPr>
      <w:keepNext/>
      <w:pageBreakBefore/>
      <w:numPr>
        <w:numId w:val="2"/>
      </w:numPr>
      <w:outlineLvl w:val="0"/>
    </w:pPr>
    <w:rPr>
      <w:lang w:val="fr-BE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D56E00"/>
    <w:rPr>
      <w:rFonts w:ascii="Calibri" w:hAnsi="Calibri"/>
      <w:b/>
      <w:color w:val="006699"/>
      <w:sz w:val="24"/>
      <w:lang w:eastAsia="en-US"/>
    </w:rPr>
  </w:style>
  <w:style w:type="character" w:customStyle="1" w:styleId="AppendixChar">
    <w:name w:val="Appendix Char"/>
    <w:link w:val="Appendix"/>
    <w:rsid w:val="00C85129"/>
    <w:rPr>
      <w:rFonts w:ascii="Calibri" w:hAnsi="Calibri"/>
      <w:b/>
      <w:sz w:val="28"/>
      <w:szCs w:val="24"/>
      <w:u w:val="single"/>
      <w:lang w:val="fr-BE" w:eastAsia="en-US"/>
    </w:rPr>
  </w:style>
  <w:style w:type="paragraph" w:customStyle="1" w:styleId="RedTxt">
    <w:name w:val="RedTxt"/>
    <w:basedOn w:val="Normal"/>
    <w:uiPriority w:val="99"/>
    <w:rsid w:val="00CD60D4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customStyle="1" w:styleId="sous-titre">
    <w:name w:val="sous-titre"/>
    <w:basedOn w:val="Titre2"/>
    <w:link w:val="sous-titreCar"/>
    <w:qFormat/>
    <w:rsid w:val="00F92FAE"/>
    <w:pPr>
      <w:numPr>
        <w:numId w:val="3"/>
      </w:numPr>
      <w:tabs>
        <w:tab w:val="clear" w:pos="1134"/>
        <w:tab w:val="left" w:pos="567"/>
        <w:tab w:val="left" w:pos="993"/>
      </w:tabs>
      <w:ind w:left="567" w:hanging="567"/>
    </w:pPr>
  </w:style>
  <w:style w:type="character" w:customStyle="1" w:styleId="PieddepageCar">
    <w:name w:val="Pied de page Car"/>
    <w:link w:val="Pieddepage"/>
    <w:uiPriority w:val="99"/>
    <w:rsid w:val="00A75AF5"/>
    <w:rPr>
      <w:rFonts w:ascii="Calibri" w:hAnsi="Calibri"/>
      <w:sz w:val="22"/>
      <w:szCs w:val="24"/>
      <w:lang w:val="en-GB" w:eastAsia="en-US"/>
    </w:rPr>
  </w:style>
  <w:style w:type="character" w:customStyle="1" w:styleId="sous-titreCar">
    <w:name w:val="sous-titre Car"/>
    <w:basedOn w:val="Titre2Car"/>
    <w:link w:val="sous-titre"/>
    <w:rsid w:val="00F92FAE"/>
    <w:rPr>
      <w:rFonts w:ascii="Calibri" w:hAnsi="Calibri"/>
      <w:b/>
      <w:color w:val="006699"/>
      <w:sz w:val="24"/>
      <w:lang w:eastAsia="en-US"/>
    </w:rPr>
  </w:style>
  <w:style w:type="character" w:customStyle="1" w:styleId="apple-converted-space">
    <w:name w:val="apple-converted-space"/>
    <w:rsid w:val="00803597"/>
  </w:style>
  <w:style w:type="paragraph" w:customStyle="1" w:styleId="Corpsdetexte31">
    <w:name w:val="Corps de texte 31"/>
    <w:basedOn w:val="Normal"/>
    <w:rsid w:val="00463DFD"/>
    <w:pPr>
      <w:suppressAutoHyphens/>
    </w:pPr>
    <w:rPr>
      <w:rFonts w:ascii="Arial" w:hAnsi="Arial" w:cs="Arial"/>
      <w:bCs/>
      <w:i/>
      <w:iCs/>
      <w:sz w:val="16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860413"/>
    <w:pPr>
      <w:ind w:left="720"/>
      <w:contextualSpacing/>
    </w:pPr>
    <w:rPr>
      <w:szCs w:val="22"/>
    </w:rPr>
  </w:style>
  <w:style w:type="character" w:customStyle="1" w:styleId="Highlighted">
    <w:name w:val="Highlighted"/>
    <w:rsid w:val="00777062"/>
    <w:rPr>
      <w:b/>
    </w:rPr>
  </w:style>
  <w:style w:type="character" w:customStyle="1" w:styleId="En-tteCar">
    <w:name w:val="En-tête Car"/>
    <w:link w:val="En-tte"/>
    <w:uiPriority w:val="99"/>
    <w:rsid w:val="00D56E00"/>
    <w:rPr>
      <w:rFonts w:ascii="Calibri" w:hAnsi="Calibri"/>
      <w:sz w:val="18"/>
      <w:lang w:val="nl-BE" w:eastAsia="en-US"/>
    </w:rPr>
  </w:style>
  <w:style w:type="paragraph" w:styleId="NormalWeb0">
    <w:name w:val="Normal (Web)"/>
    <w:basedOn w:val="Normal"/>
    <w:uiPriority w:val="99"/>
    <w:unhideWhenUsed/>
    <w:rsid w:val="00F957C5"/>
    <w:pPr>
      <w:jc w:val="left"/>
    </w:pPr>
    <w:rPr>
      <w:rFonts w:eastAsia="Calibri" w:cs="Calibri"/>
      <w:szCs w:val="22"/>
      <w:lang w:eastAsia="fr-FR"/>
    </w:rPr>
  </w:style>
  <w:style w:type="paragraph" w:customStyle="1" w:styleId="Default">
    <w:name w:val="Default"/>
    <w:rsid w:val="00C900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E2E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E2E66"/>
    <w:rPr>
      <w:rFonts w:ascii="Calibri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2DB11-A81B-43E2-8851-BA9AAB3D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258</Words>
  <Characters>1421</Characters>
  <Application>Microsoft Office Word</Application>
  <DocSecurity>0</DocSecurity>
  <Lines>11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</dc:creator>
  <cp:keywords/>
  <cp:lastModifiedBy>OTMANI Lynda</cp:lastModifiedBy>
  <cp:revision>5</cp:revision>
  <cp:lastPrinted>2006-01-17T10:27:00Z</cp:lastPrinted>
  <dcterms:created xsi:type="dcterms:W3CDTF">2025-03-24T07:10:00Z</dcterms:created>
  <dcterms:modified xsi:type="dcterms:W3CDTF">2025-06-18T13:34:00Z</dcterms:modified>
</cp:coreProperties>
</file>